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03" w:rsidRPr="00723B03" w:rsidRDefault="00723B03" w:rsidP="0072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fr-FR"/>
        </w:rPr>
      </w:pPr>
      <w:r w:rsidRPr="00723B03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fr-FR"/>
        </w:rPr>
        <w:t>EMMANUEL PAHUD</w:t>
      </w:r>
    </w:p>
    <w:p w:rsidR="00723B03" w:rsidRDefault="00723B03" w:rsidP="0072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</w:pPr>
    </w:p>
    <w:p w:rsidR="00723B03" w:rsidRPr="00723B03" w:rsidRDefault="00723B03" w:rsidP="0072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“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Thanks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to the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perfectly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judged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phrasing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and combination of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Pahud’s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trademark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golden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flowing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</w:t>
      </w:r>
      <w:proofErr w:type="spellStart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tone</w:t>
      </w:r>
      <w:proofErr w:type="spellEnd"/>
      <w:r w:rsidRPr="00723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fr-FR"/>
        </w:rPr>
        <w:t>.”</w:t>
      </w:r>
    </w:p>
    <w:p w:rsidR="00723B03" w:rsidRPr="00723B03" w:rsidRDefault="00723B03" w:rsidP="00723B0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fr-FR"/>
        </w:rPr>
      </w:pPr>
      <w:r w:rsidRPr="00723B03">
        <w:rPr>
          <w:rFonts w:ascii="Helvetica" w:eastAsia="Times New Roman" w:hAnsi="Helvetica" w:cs="Helvetica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1343025" cy="238125"/>
            <wp:effectExtent l="0" t="0" r="9525" b="9525"/>
            <wp:docPr id="1" name="Image 1" descr="The_Guardi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_Guardian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723B03" w:rsidRP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723B03"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Swiss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-and-French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flautist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one of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today’s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exciting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adventurous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musicians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Born in Geneva,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began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studying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music at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age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six. 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graduated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1990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Premier Prix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from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Conservatoire National Supérieur de Musique de Paris,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continued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studies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Aurèle Nicolet. At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age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22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joined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Berliner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Philharmoniker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Principal Flute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under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Claudio Abbado, a position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still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holds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today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In addition to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engagements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Berliner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Philharmoniker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enjoys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 extensive international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career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soloist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</w:p>
    <w:p w:rsidR="00723B03" w:rsidRP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23B03">
        <w:rPr>
          <w:rFonts w:ascii="Calibri" w:hAnsi="Calibri" w:cs="Calibri"/>
          <w:color w:val="000000"/>
          <w:sz w:val="22"/>
          <w:szCs w:val="22"/>
        </w:rPr>
        <w:t xml:space="preserve">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appears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regularly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at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leading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festivals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throughout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Europe, the USA and the Far East. He has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appeared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soloist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many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world’s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leading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orchestras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including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London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Zurich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Tonhalle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Suisse Romande,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Bayerischer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Rundfunk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Mariinski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Camerata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Salzburg and Mozarteum, Deutsche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Kammerphilharmonie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Bremen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Cincinnati Symphony, National Symphony, NHK Symphony and the Scottish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Orchestra. He has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collaborated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conductors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Abbado, Rattle,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Zinman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Maazel, Boulez,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Gergiev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Gardiner, Harding,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Järvi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Nezet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-Séguin,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Rostropovich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Perlman.</w:t>
      </w:r>
    </w:p>
    <w:p w:rsidR="00723B03" w:rsidRP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highlights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include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performances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Orchestre National de Bordeaux Aquitaine, SWR Baden-Baden, Mozarteum Orchestra Salzburg, Belgrade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Kammerorchester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Basel, Orchestre National de Lyon, Bern Symphonie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Orchester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Oslo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Prague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Helsinki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In the 2015/16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season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performs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RAI Orchestra Turin, Orchestre Philharmonique de Strasbourg, Utah Symphony, Zagreb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Orchestre Philharmonique de Radio France, Franz Liszt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Orchestra,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Orquesta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Sinfónica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de Castilla y León,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Israel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Camerata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Orchestre Philharmonique de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Liege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Orquesta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Sinfonica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de Valencia.</w:t>
      </w:r>
    </w:p>
    <w:p w:rsidR="00723B03" w:rsidRP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23B03">
        <w:rPr>
          <w:rFonts w:ascii="Calibri" w:hAnsi="Calibri" w:cs="Calibri"/>
          <w:color w:val="000000"/>
          <w:sz w:val="22"/>
          <w:szCs w:val="22"/>
        </w:rPr>
        <w:t xml:space="preserve">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dedicated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musician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regularly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gives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recital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tours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pianists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such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Eric Le Sage,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Yefim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Bronfman and Hélène Grimaud, 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well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jazzing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Jacky Terrasson.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1993,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founded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Summer Music Festival ‘Musique à l’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Empéri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’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together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Eric Le Sage and Paul Meyer in Salon de Provence,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still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 unique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music Festival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today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continues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chamber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music performances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Les Vents Français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members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the Berlin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Philharmonic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>.</w:t>
      </w:r>
    </w:p>
    <w:p w:rsidR="00723B03" w:rsidRPr="00723B03" w:rsidRDefault="00723B03" w:rsidP="00723B03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1996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signed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 exclusive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contract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EMI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Classics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a collaboration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has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proven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be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one of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most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significant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contributions to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recorded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flute music. He has made more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than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20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recordings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which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have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received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unanimous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critical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acclaim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have been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showered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awards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recent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recording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dedicated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to Flute Music at Frederick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Great’s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court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Trevor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Pinnock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at the end of 2011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received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Classica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Magazine CD of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Year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2012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nominated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at the TV Awards Victoires de la Musique 2013,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followed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by an album for flute and Guitar ‘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Around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World’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guitarist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Christian Rivet for Warner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Classics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recording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the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complete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works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for Flute by Frank Martin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by Musiques Suisses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immediately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awarded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the March 2013 “Diapason d’Or”, France.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with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Les Vents Français ‘Best of Quintet Music’ won the Record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Academy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in Japan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2012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6th Echo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Klassik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award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, and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followed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by </w:t>
      </w:r>
      <w:proofErr w:type="gramStart"/>
      <w:r w:rsidRPr="00723B03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723B03">
        <w:rPr>
          <w:rFonts w:ascii="Calibri" w:hAnsi="Calibri" w:cs="Calibri"/>
          <w:color w:val="000000"/>
          <w:sz w:val="22"/>
          <w:szCs w:val="22"/>
        </w:rPr>
        <w:t xml:space="preserve"> 3 CD box of Works for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winds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Piano,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released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by Warner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Classics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in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autumn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2014.</w:t>
      </w:r>
    </w:p>
    <w:p w:rsidR="00723B03" w:rsidRPr="00723B03" w:rsidRDefault="00723B03" w:rsidP="00723B0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23B03">
        <w:rPr>
          <w:rFonts w:ascii="Calibri" w:hAnsi="Calibri" w:cs="Calibri"/>
          <w:color w:val="000000"/>
          <w:sz w:val="22"/>
          <w:szCs w:val="22"/>
        </w:rPr>
        <w:t xml:space="preserve">In June 2009 Emmanuel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Pahud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was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honoured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to Chevalier dans l’Ordre des Arts et des Lettres for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contribution to music by the French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government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and in April 2011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awarded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HonRAM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by the Royal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Academy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of Music. He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also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is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an </w:t>
      </w:r>
      <w:proofErr w:type="spellStart"/>
      <w:r w:rsidRPr="00723B03">
        <w:rPr>
          <w:rFonts w:ascii="Calibri" w:hAnsi="Calibri" w:cs="Calibri"/>
          <w:color w:val="000000"/>
          <w:sz w:val="22"/>
          <w:szCs w:val="22"/>
        </w:rPr>
        <w:t>Ambassador</w:t>
      </w:r>
      <w:proofErr w:type="spellEnd"/>
      <w:r w:rsidRPr="00723B03">
        <w:rPr>
          <w:rFonts w:ascii="Calibri" w:hAnsi="Calibri" w:cs="Calibri"/>
          <w:color w:val="000000"/>
          <w:sz w:val="22"/>
          <w:szCs w:val="22"/>
        </w:rPr>
        <w:t xml:space="preserve"> for UNICEF.</w:t>
      </w:r>
    </w:p>
    <w:bookmarkEnd w:id="0"/>
    <w:p w:rsidR="00FD1E98" w:rsidRPr="00723B03" w:rsidRDefault="00FD1E98" w:rsidP="00723B03"/>
    <w:sectPr w:rsidR="00FD1E98" w:rsidRPr="0072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3"/>
    <w:rsid w:val="00723B03"/>
    <w:rsid w:val="007E0619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FE84"/>
  <w15:chartTrackingRefBased/>
  <w15:docId w15:val="{60120A92-DA99-4666-BEA2-FC692E9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3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ROLLAND</dc:creator>
  <cp:keywords/>
  <dc:description/>
  <cp:lastModifiedBy>Marie ROLLAND</cp:lastModifiedBy>
  <cp:revision>1</cp:revision>
  <dcterms:created xsi:type="dcterms:W3CDTF">2019-01-08T17:21:00Z</dcterms:created>
  <dcterms:modified xsi:type="dcterms:W3CDTF">2019-01-08T17:22:00Z</dcterms:modified>
</cp:coreProperties>
</file>